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636661">
        <w:rPr>
          <w:rFonts w:ascii="Times New Roman" w:hAnsi="Times New Roman" w:cs="Times New Roman"/>
          <w:sz w:val="28"/>
          <w:szCs w:val="28"/>
        </w:rPr>
        <w:t>Зарегистрировано в Минюсте России 22 октября 2014 г. N 34397</w:t>
      </w:r>
    </w:p>
    <w:p w:rsidR="00636661" w:rsidRPr="00636661" w:rsidRDefault="006366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ОСУЩЕСТВЛЕНИЯ МОНИТОРИНГА СОЦИАЛЬНОГО ОБСЛУЖИВАНИЯ ГРАЖДАН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В СУБЪЕКТАХ РОССИЙСКОЙ ФЕДЕРАЦИИ, А ТАКЖЕ ФОРМ ДОКУМЕНТОВ,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НЕОБХОДИМЫХ ДЛЯ ОСУЩЕСТВЛЕНИЯ ТАКОГО МОНИТОРИНГА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5.2.97(8)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4499), приказываю: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осуществления мониторинга социального обслуживания граждан в субъектах Российской Федерации согласно приложению N 1;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2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граждан, согласно приложению N 2;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9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сведений о нормативных правовых актах субъекта Российской Федерации, принятых в соответствии с Федеральным законом от 28 декабря 2013 г. N 442-ФЗ "Об основах социального обслуживания граждан в Российской Федерации", согласно приложению N 3;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7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сведений о поставщиках социальных услуг согласно приложению N 4;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6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сведений о получателях социальных услуг согласно приложению N 5;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42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сведений о предоставлении социальных услуг согласно приложению N 6;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4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сведений о предоставлении услуг, не относящихся к социальным услугам (социальное сопровождение), согласно приложению N 7.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lastRenderedPageBreak/>
        <w:t>Министр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М.А.ТОПИЛИН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63666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3666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ОСУЩЕСТВЛЕНИЯ МОНИТОРИНГА СОЦИАЛЬНОГО ОБСЛУЖИВАНИЯ ГРАЖДАН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61">
        <w:rPr>
          <w:rFonts w:ascii="Times New Roman" w:hAnsi="Times New Roman" w:cs="Times New Roman"/>
          <w:b/>
          <w:bCs/>
          <w:sz w:val="28"/>
          <w:szCs w:val="28"/>
        </w:rPr>
        <w:t>В СУБЪЕКТАХ 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2. Мониторинг осуществляется в целях сбора и обработки сведений, которые используются для разработки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обслуживании.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3. Мониторинг включает в себя сбор, обработку, систематизацию и хранение следующих сведений: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а) об органах государственной власти субъекта Российской Федерации, уполномоченных на осуществление полномочий в сфере социального обслуживания;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б) о нормативных правовых актах субъекта Российской Федерации, принятых в соответствии с Федеральным </w:t>
      </w:r>
      <w:hyperlink r:id="rId5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в) о поставщиках социальных услуг;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г) о получателях социальных услуг;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6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6661">
        <w:rPr>
          <w:rFonts w:ascii="Times New Roman" w:hAnsi="Times New Roman" w:cs="Times New Roman"/>
          <w:sz w:val="28"/>
          <w:szCs w:val="28"/>
        </w:rPr>
        <w:t>) о предоставляемых социальных услугах;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е) о предоставляемых услугах, не относящихся к социальным услугам (социальное сопровождение).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обслуживания (далее - уполномоченные </w:t>
      </w:r>
      <w:r w:rsidRPr="00636661">
        <w:rPr>
          <w:rFonts w:ascii="Times New Roman" w:hAnsi="Times New Roman" w:cs="Times New Roman"/>
          <w:sz w:val="28"/>
          <w:szCs w:val="28"/>
        </w:rPr>
        <w:lastRenderedPageBreak/>
        <w:t>органы), в пределах возложенных на них функций.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основании обобщения сведений, представляемых уполномоченными органами: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ежегодно, до 15 февраля года, следующего за отчетным, по формам согласно </w:t>
      </w:r>
      <w:hyperlink w:anchor="Par72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2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9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36661">
        <w:rPr>
          <w:rFonts w:ascii="Times New Roman" w:hAnsi="Times New Roman" w:cs="Times New Roman"/>
          <w:sz w:val="28"/>
          <w:szCs w:val="28"/>
        </w:rPr>
        <w:t>;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ежеквартально, до 15 числа месяца, следующего за отчетным, по формам согласно </w:t>
      </w:r>
      <w:hyperlink w:anchor="Par267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4</w:t>
        </w:r>
      </w:hyperlink>
      <w:r w:rsidRPr="006366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44" w:history="1">
        <w:r w:rsidRPr="0063666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6661">
        <w:rPr>
          <w:rFonts w:ascii="Times New Roman" w:hAnsi="Times New Roman" w:cs="Times New Roman"/>
          <w:sz w:val="28"/>
          <w:szCs w:val="28"/>
        </w:rPr>
        <w:t>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Одновременно с представлением сведений уполномоченными органами в Министерство представляются пояснения приведенных значений показателей по каждой форме.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 в Министерство.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7. В целях обеспечения информационной открытости и доступности результатов мониторинга итоговые отчеты размещаются на официальном сайте Министерства в информационно-телекоммуникационной сети "Интернет": ежеквартальный - не позднее 25 числа месяца, следующего за отчетным, ежегодный - до 25 февраля года, следующего за отчетным.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63666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Форма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36661" w:rsidRPr="00636661" w:rsidSect="007610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Сведения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об органах государственной власти субъекта Российской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Федерации, уполномоченных на осуществление полномочий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в сфере социального обслуживания граждан, за 20__ год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следующего за отчетным годом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1984"/>
        <w:gridCol w:w="1587"/>
        <w:gridCol w:w="1871"/>
        <w:gridCol w:w="1701"/>
        <w:gridCol w:w="1928"/>
      </w:tblGrid>
      <w:tr w:rsidR="00636661" w:rsidRPr="0063666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органа государственной власти субъекта Российской Федерации, уполномоченного в соответствии с Федеральным </w:t>
            </w:r>
            <w:hyperlink r:id="rId6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2013 г. N 442-ФЗ "Об основах социального обслуживания граждан в Российской Федерации" на:</w:t>
            </w:r>
          </w:p>
        </w:tc>
      </w:tr>
      <w:tr w:rsidR="00636661" w:rsidRPr="0063666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признание граждан нуждающимися в социальном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поставщиков социальных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регистра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осуществление иных полномочий в сфере социального обслуживания (нужное указать)</w:t>
            </w:r>
          </w:p>
        </w:tc>
      </w:tr>
      <w:tr w:rsidR="00636661" w:rsidRPr="006366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(ФИО)   (контактный телефон)  МП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63666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Форма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Сведения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о нормативных правовых актах субъекта Российской Федерации,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принятых в соответствии с Федеральным законом от 28 декабря 2013 г.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N 442-ФЗ "Об основах социального обслуживания граждан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в Российской Федерации", за 20__ год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lastRenderedPageBreak/>
        <w:t>Представляется: ежегодно, до 15 февраля года, следующего за отчетным годом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5896"/>
        <w:gridCol w:w="1417"/>
        <w:gridCol w:w="1701"/>
      </w:tblGrid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полномочия органа государственной власти субъекта Российской Федерации в соответствии с Федеральным </w:t>
            </w:r>
            <w:hyperlink r:id="rId7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2013 г. N 442-ФЗ "Об основах социального обслуживания граждан в Российской Федерации" </w:t>
            </w:r>
            <w:hyperlink w:anchor="Par253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 нового или внесении изменений в принятые ранее нормативные правовые акты субъекта Российской Федерации</w:t>
            </w: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и организация социального обслуживания в субъектах Российской Федерации (</w:t>
            </w:r>
            <w:hyperlink r:id="rId8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социальных услуг, предоставляемых поставщиками социальных услуг (</w:t>
            </w:r>
            <w:hyperlink r:id="rId9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9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предельной величины среднедушевого дохода для предоставления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бесплатно (</w:t>
            </w:r>
            <w:hyperlink r:id="rId10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13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части 2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 статьи 31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32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Определение органа (органов) государственной власти субъекта Российской Федерации, уполномоченного (уполномоченных) на осуществление предусмотренных полномочий в сфере социального обслуживания, в том числе по признанию граждан нуждающимися в социальном обслуживании, по составлению индивидуальной программы предоставления социальных услуг, по осуществлению регионального государственного контроля (надзора) в сфере социального обслуживания (</w:t>
            </w:r>
            <w:hyperlink r:id="rId14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 статьи 5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пункты 2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(</w:t>
            </w:r>
            <w:hyperlink r:id="rId17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4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нормативов штатной численности организаций социального обслуживания субъекта Российской Федерации, нормативов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мягким инвентарем и площадью жилых помещений при предоставлении социальных услуг указанными организациями (</w:t>
            </w:r>
            <w:hyperlink r:id="rId19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5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норм питания в организациях социального обслуживания, находящихся в ведении субъекта Российской Федерации (</w:t>
            </w:r>
            <w:hyperlink r:id="rId20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6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поставщиков социальных услуг и регистра получателей социальных услуг (</w:t>
            </w:r>
            <w:hyperlink r:id="rId21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7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24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3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Разработка, финансовое обеспечение и реализация региональных программ социального обслуживания (</w:t>
            </w:r>
            <w:hyperlink r:id="rId24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8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 2 статьи 29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предоставления социальных услуг поставщиками социальных услуг (</w:t>
            </w:r>
            <w:hyperlink r:id="rId26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10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27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утверждения тарифов на социальные услуги на основании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подушевых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финансирования социальных услуг (</w:t>
            </w:r>
            <w:hyperlink r:id="rId28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11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27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 (</w:t>
            </w:r>
            <w:hyperlink r:id="rId30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12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33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размера платы за предоставление социальных услуг и порядка ее взимания (</w:t>
            </w:r>
            <w:hyperlink r:id="rId32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14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уполномоченных органов и поставщиков социальных услуг в сети "Интернет" (</w:t>
            </w:r>
            <w:hyperlink r:id="rId33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15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13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сопровождения (</w:t>
            </w:r>
            <w:hyperlink r:id="rId35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23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14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номенклатуры организаций социального обслуживания в субъекте Российской Федерации (</w:t>
            </w:r>
            <w:hyperlink r:id="rId40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24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 сведениях и документах, необходимых для предоставления социальных услуг (</w:t>
            </w:r>
            <w:hyperlink r:id="rId41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 статьи 10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социальном обслуживании (</w:t>
            </w:r>
            <w:hyperlink r:id="rId43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8 части 1 статьи 15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</w:t>
            </w:r>
            <w:hyperlink r:id="rId45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 части 6 статьи 30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размера и порядка выплаты поставщику или поставщикам социальных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hyperlink r:id="rId46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 8 статьи 30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hyperlink r:id="rId47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16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(</w:t>
            </w:r>
            <w:hyperlink r:id="rId48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17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Ведение учета и отчетности в сфере социального обслуживания в субъекте Российской Федерации (</w:t>
            </w:r>
            <w:hyperlink r:id="rId49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18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реализации программ в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социального обслуживания, в том числе инвестиционных программ (</w:t>
            </w:r>
            <w:hyperlink r:id="rId50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19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</w:t>
            </w:r>
            <w:hyperlink r:id="rId51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20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(</w:t>
            </w:r>
            <w:hyperlink r:id="rId52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21 пункт 1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методик и технологий в сфере социального обслуживания (</w:t>
            </w:r>
            <w:hyperlink r:id="rId53" w:history="1">
              <w:r w:rsidRPr="00636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22 статьи 8</w:t>
              </w:r>
            </w:hyperlink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lastRenderedPageBreak/>
        <w:t xml:space="preserve">             (ФИО)   (контактный телефон)           МП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3"/>
      <w:bookmarkEnd w:id="7"/>
      <w:r w:rsidRPr="00636661">
        <w:rPr>
          <w:rFonts w:ascii="Times New Roman" w:hAnsi="Times New Roman" w:cs="Times New Roman"/>
          <w:sz w:val="28"/>
          <w:szCs w:val="28"/>
        </w:rPr>
        <w:t>&lt;*&gt; Далее - Федеральный закон.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259"/>
      <w:bookmarkEnd w:id="8"/>
      <w:r w:rsidRPr="0063666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Форма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7"/>
      <w:bookmarkEnd w:id="9"/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о поставщиках социальных услуг за ____________ 20__ года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следующего за отчетным годом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99"/>
        <w:gridCol w:w="1304"/>
        <w:gridCol w:w="1134"/>
        <w:gridCol w:w="1499"/>
        <w:gridCol w:w="1191"/>
        <w:gridCol w:w="1334"/>
        <w:gridCol w:w="907"/>
        <w:gridCol w:w="907"/>
        <w:gridCol w:w="1191"/>
        <w:gridCol w:w="1133"/>
        <w:gridCol w:w="1085"/>
        <w:gridCol w:w="1087"/>
        <w:gridCol w:w="1147"/>
        <w:gridCol w:w="1077"/>
        <w:gridCol w:w="1134"/>
        <w:gridCol w:w="864"/>
        <w:gridCol w:w="725"/>
        <w:gridCol w:w="1077"/>
        <w:gridCol w:w="1474"/>
      </w:tblGrid>
      <w:tr w:rsidR="00636661" w:rsidRPr="0063666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социальных услуг по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формам предоставления социальных услуг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поставщи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общего количес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 поставщиков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поставщик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 социальных услуг, имеющих лицензию на оказание медицинской помощи (единиц)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общего количес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 поставщиков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поставщи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общег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количества поставщиков (%)</w:t>
            </w: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Поставщики социальных услуг</w:t>
            </w: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поставщиков (%)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поставщиков в субъекте Российской Федерации (%)</w:t>
            </w: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негосударственные организации, предоставляющие социальные услуги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количества поставщиков - юридических лиц (%)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коммерческие организации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количества юридических лиц (%)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из них социально ориентированные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количества юридических лиц (%)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(%)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социальных услуг,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предоставляющие социальные услуги в стационарной форме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поставщики социальных услуг, предоставляющие социальные услуги в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поставщики социальных услуг, предоставляющие социальные услуги на дому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социальных услуг,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предоставляющие срочные социальные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поставщики социальных услуг, предоставляющие социальные услуги в различных формах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(ФИО)   (контактный телефон)  МП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428"/>
      <w:bookmarkEnd w:id="10"/>
      <w:r w:rsidRPr="00636661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lastRenderedPageBreak/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Форма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6"/>
      <w:bookmarkEnd w:id="11"/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о получателях социальных услуг за _________ 20__ года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 следующего  за  отчетным годом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70"/>
        <w:gridCol w:w="1701"/>
        <w:gridCol w:w="1587"/>
        <w:gridCol w:w="1077"/>
        <w:gridCol w:w="1191"/>
        <w:gridCol w:w="1077"/>
        <w:gridCol w:w="907"/>
        <w:gridCol w:w="964"/>
        <w:gridCol w:w="907"/>
        <w:gridCol w:w="964"/>
        <w:gridCol w:w="850"/>
        <w:gridCol w:w="1020"/>
        <w:gridCol w:w="902"/>
        <w:gridCol w:w="1077"/>
        <w:gridCol w:w="964"/>
        <w:gridCol w:w="1020"/>
        <w:gridCol w:w="964"/>
        <w:gridCol w:w="907"/>
        <w:gridCol w:w="1020"/>
        <w:gridCol w:w="850"/>
        <w:gridCol w:w="1037"/>
      </w:tblGrid>
      <w:tr w:rsidR="00636661" w:rsidRPr="00636661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Поставщики 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получателей социальных услуг в субъекте Российской Федерации (далее - общая численность) (человек)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5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 на основе договоров и разработанных индивидуальных программ</w:t>
            </w:r>
          </w:p>
        </w:tc>
      </w:tr>
      <w:tr w:rsidR="00636661" w:rsidRPr="00636661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 семье инвалида или инвалидов, в том числе ребенка-инвалида или детей-инвалидов, нуждающихся в постоянном постороннем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обеспечения ухода (в том числе временного) за инвалидом, ребенком, детьми, а также отсутствие попечения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ними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внутрисемейного конфликта, в том числе с лицами с наркотической или алкогольной зависимостью, лицами, имеющими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определенного места жительства, в том числе у лица, не достигшего возраста двадцати трех лет и завершившего пребывание в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работы и средств к существованию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иных обстоятельств, которые нормативными правовыми актами субъекта Российской Федерации признаны ухудшающими или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способными ухудшить условия жизнедеятельности граждан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признано нуждающимися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(%)</w:t>
            </w: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социального обслуживания, находящиеся в ведении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коммерческие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социального обслуживания,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ориентированные организации социального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(ФИО)   (контактный телефон)      МП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634"/>
      <w:bookmarkEnd w:id="12"/>
      <w:r w:rsidRPr="00636661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Форма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42"/>
      <w:bookmarkEnd w:id="13"/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lastRenderedPageBreak/>
        <w:t xml:space="preserve">         о предоставлении социальных услуг за _________ 20__ года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Представляется:  ежемесячно,  до  15  числа  месяца, следующего за отчетным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периодом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7"/>
        <w:gridCol w:w="1928"/>
        <w:gridCol w:w="964"/>
        <w:gridCol w:w="1020"/>
        <w:gridCol w:w="850"/>
        <w:gridCol w:w="907"/>
        <w:gridCol w:w="794"/>
        <w:gridCol w:w="794"/>
        <w:gridCol w:w="737"/>
        <w:gridCol w:w="794"/>
        <w:gridCol w:w="794"/>
        <w:gridCol w:w="850"/>
        <w:gridCol w:w="964"/>
        <w:gridCol w:w="907"/>
        <w:gridCol w:w="964"/>
        <w:gridCol w:w="850"/>
        <w:gridCol w:w="794"/>
        <w:gridCol w:w="794"/>
        <w:gridCol w:w="850"/>
        <w:gridCol w:w="964"/>
        <w:gridCol w:w="794"/>
        <w:gridCol w:w="1020"/>
        <w:gridCol w:w="1077"/>
        <w:gridCol w:w="1186"/>
      </w:tblGrid>
      <w:tr w:rsidR="00636661" w:rsidRPr="00636661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Наименование видов социальных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(платных) социальных услуг (единиц)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услуг, нуждающиеся в социальном обслуживании на дому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социальных услуг, нуждающиеся в социальном обслуживании в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636661" w:rsidRPr="0063666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коммерческие организации социального обслуживания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социального обслуживания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некоммерческие социально ориентированные организации социального обслуживания, из них: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от общей численности обратившихс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за предоставлением социальных услуг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общей численности обратившихся за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социальных услуг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(человек)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общей численности обратившихся за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социальных услуг (%)</w:t>
            </w: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(ФИО)   (контактный телефон)      МП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936"/>
      <w:bookmarkEnd w:id="14"/>
      <w:r w:rsidRPr="00636661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lastRenderedPageBreak/>
        <w:t>от 18 сентября 2014 г. N 651н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Форма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44"/>
      <w:bookmarkEnd w:id="15"/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о предоставлении услуг, не относящихся к социальным услугам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(социальное сопровождение) за _____________ 20__ года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Представляется:  ежемесячно,  до  15  числа  месяца, следующего за отчетным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периодом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6746"/>
        <w:gridCol w:w="1134"/>
        <w:gridCol w:w="1020"/>
      </w:tblGrid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Доля (%)</w:t>
            </w:r>
          </w:p>
        </w:tc>
      </w:tr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6661" w:rsidRPr="00636661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юридической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1" w:rsidRPr="006366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иной помощи (указать наименование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61" w:rsidRPr="00636661" w:rsidRDefault="0063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636661" w:rsidRPr="00636661" w:rsidRDefault="00636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661">
        <w:rPr>
          <w:rFonts w:ascii="Times New Roman" w:hAnsi="Times New Roman" w:cs="Times New Roman"/>
          <w:sz w:val="28"/>
          <w:szCs w:val="28"/>
        </w:rPr>
        <w:t xml:space="preserve">             (ФИО)   (контактный телефон)      МП</w:t>
      </w: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61" w:rsidRPr="00636661" w:rsidRDefault="006366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636661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63666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36661"/>
    <w:rsid w:val="000824C6"/>
    <w:rsid w:val="00636661"/>
    <w:rsid w:val="00D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6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6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87E6EAD36479DDE3E50CF09E757BC2AE39796362BA05BEAF87331EFFD52E5EC180E4502CB92D7K2RDD" TargetMode="External"/><Relationship Id="rId18" Type="http://schemas.openxmlformats.org/officeDocument/2006/relationships/hyperlink" Target="consultantplus://offline/ref=42987E6EAD36479DDE3E50CF09E757BC2AE39796362BA05BEAF87331EFFD52E5EC180E4502CB93DDK2RBD" TargetMode="External"/><Relationship Id="rId26" Type="http://schemas.openxmlformats.org/officeDocument/2006/relationships/hyperlink" Target="consultantplus://offline/ref=42987E6EAD36479DDE3E50CF09E757BC2AE39796362BA05BEAF87331EFFD52E5EC180E4502CB91DDK2RCD" TargetMode="External"/><Relationship Id="rId39" Type="http://schemas.openxmlformats.org/officeDocument/2006/relationships/hyperlink" Target="consultantplus://offline/ref=42987E6EAD36479DDE3E50CF09E757BC2AE39796362BA05BEAF87331EFFD52E5EC180E4502CB93DDK2RBD" TargetMode="External"/><Relationship Id="rId21" Type="http://schemas.openxmlformats.org/officeDocument/2006/relationships/hyperlink" Target="consultantplus://offline/ref=42987E6EAD36479DDE3E50CF09E757BC2AE39796362BA05BEAF87331EFFD52E5EC180E4502CB91DCK2R7D" TargetMode="External"/><Relationship Id="rId34" Type="http://schemas.openxmlformats.org/officeDocument/2006/relationships/hyperlink" Target="consultantplus://offline/ref=42987E6EAD36479DDE3E50CF09E757BC2AE39796362BA05BEAF87331EFFD52E5EC180E4502CB90D1K2RCD" TargetMode="External"/><Relationship Id="rId42" Type="http://schemas.openxmlformats.org/officeDocument/2006/relationships/hyperlink" Target="consultantplus://offline/ref=42987E6EAD36479DDE3E50CF09E757BC2AE39796362BA05BEAF87331EFFD52E5EC180E4502CB90D6K2RCD" TargetMode="External"/><Relationship Id="rId47" Type="http://schemas.openxmlformats.org/officeDocument/2006/relationships/hyperlink" Target="consultantplus://offline/ref=42987E6EAD36479DDE3E50CF09E757BC2AE39796362BA05BEAF87331EFFD52E5EC180E4502CB91DDK2R6D" TargetMode="External"/><Relationship Id="rId50" Type="http://schemas.openxmlformats.org/officeDocument/2006/relationships/hyperlink" Target="consultantplus://offline/ref=42987E6EAD36479DDE3E50CF09E757BC2AE39796362BA05BEAF87331EFFD52E5EC180E4502CB90D4K2RF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2987E6EAD36479DDE3E50CF09E757BC2AE39796362BA05BEAF87331EFKFRDD" TargetMode="External"/><Relationship Id="rId12" Type="http://schemas.openxmlformats.org/officeDocument/2006/relationships/hyperlink" Target="consultantplus://offline/ref=42987E6EAD36479DDE3E50CF09E757BC2AE39796362BA05BEAF87331EFFD52E5EC180E4502CB92D7K2RCD" TargetMode="External"/><Relationship Id="rId17" Type="http://schemas.openxmlformats.org/officeDocument/2006/relationships/hyperlink" Target="consultantplus://offline/ref=42987E6EAD36479DDE3E50CF09E757BC2AE39796362BA05BEAF87331EFFD52E5EC180E4502CB91DCK2R8D" TargetMode="External"/><Relationship Id="rId25" Type="http://schemas.openxmlformats.org/officeDocument/2006/relationships/hyperlink" Target="consultantplus://offline/ref=42987E6EAD36479DDE3E50CF09E757BC2AE39796362BA05BEAF87331EFFD52E5EC180E4502CB92D4K2R6D" TargetMode="External"/><Relationship Id="rId33" Type="http://schemas.openxmlformats.org/officeDocument/2006/relationships/hyperlink" Target="consultantplus://offline/ref=42987E6EAD36479DDE3E50CF09E757BC2AE39796362BA05BEAF87331EFFD52E5EC180E4502CB91DDK2R9D" TargetMode="External"/><Relationship Id="rId38" Type="http://schemas.openxmlformats.org/officeDocument/2006/relationships/hyperlink" Target="consultantplus://offline/ref=42987E6EAD36479DDE3E50CF09E757BC2AE39796362BA05BEAF87331EFFD52E5EC180E4502CB93D3K2R7D" TargetMode="External"/><Relationship Id="rId46" Type="http://schemas.openxmlformats.org/officeDocument/2006/relationships/hyperlink" Target="consultantplus://offline/ref=42987E6EAD36479DDE3E50CF09E757BC2AE39796362BA05BEAF87331EFFD52E5EC180E4502CB92D6K2R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87E6EAD36479DDE3E50CF09E757BC2AE39796362BA05BEAF87331EFFD52E5EC180E4502CB91DDK2RAD" TargetMode="External"/><Relationship Id="rId20" Type="http://schemas.openxmlformats.org/officeDocument/2006/relationships/hyperlink" Target="consultantplus://offline/ref=42987E6EAD36479DDE3E50CF09E757BC2AE39796362BA05BEAF87331EFFD52E5EC180E4502CB91DCK2R6D" TargetMode="External"/><Relationship Id="rId29" Type="http://schemas.openxmlformats.org/officeDocument/2006/relationships/hyperlink" Target="consultantplus://offline/ref=42987E6EAD36479DDE3E50CF09E757BC2AE39796362BA05BEAF87331EFFD52E5EC180E4502CB93D3K2R7D" TargetMode="External"/><Relationship Id="rId41" Type="http://schemas.openxmlformats.org/officeDocument/2006/relationships/hyperlink" Target="consultantplus://offline/ref=42987E6EAD36479DDE3E50CF09E757BC2AE39796362BA05BEAF87331EFFD52E5EC180E4502CB91DCK2RD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87E6EAD36479DDE3E50CF09E757BC2AE39796362BA05BEAF87331EFKFRDD" TargetMode="External"/><Relationship Id="rId11" Type="http://schemas.openxmlformats.org/officeDocument/2006/relationships/hyperlink" Target="consultantplus://offline/ref=42987E6EAD36479DDE3E50CF09E757BC2AE39796362BA05BEAF87331EFFD52E5EC180E4502CB92D6K2R7D" TargetMode="External"/><Relationship Id="rId24" Type="http://schemas.openxmlformats.org/officeDocument/2006/relationships/hyperlink" Target="consultantplus://offline/ref=42987E6EAD36479DDE3E50CF09E757BC2AE39796362BA05BEAF87331EFFD52E5EC180E4502CB91DDK2RED" TargetMode="External"/><Relationship Id="rId32" Type="http://schemas.openxmlformats.org/officeDocument/2006/relationships/hyperlink" Target="consultantplus://offline/ref=42987E6EAD36479DDE3E50CF09E757BC2AE39796362BA05BEAF87331EFFD52E5EC180E4502CB91DDK2R8D" TargetMode="External"/><Relationship Id="rId37" Type="http://schemas.openxmlformats.org/officeDocument/2006/relationships/hyperlink" Target="consultantplus://offline/ref=42987E6EAD36479DDE3E50CF09E757BC2AE39796362BA05BEAF87331EFFD52E5EC180E4502CB93D7K2RED" TargetMode="External"/><Relationship Id="rId40" Type="http://schemas.openxmlformats.org/officeDocument/2006/relationships/hyperlink" Target="consultantplus://offline/ref=42987E6EAD36479DDE3E50CF09E757BC2AE39796362BA05BEAF87331EFFD52E5EC180E4502CB90D4K2R8D" TargetMode="External"/><Relationship Id="rId45" Type="http://schemas.openxmlformats.org/officeDocument/2006/relationships/hyperlink" Target="consultantplus://offline/ref=42987E6EAD36479DDE3E50CF09E757BC2AE39796362BA05BEAF87331EFFD52E5EC180E4502CB92D6K2RCD" TargetMode="External"/><Relationship Id="rId53" Type="http://schemas.openxmlformats.org/officeDocument/2006/relationships/hyperlink" Target="consultantplus://offline/ref=42987E6EAD36479DDE3E50CF09E757BC2AE39796362BA05BEAF87331EFFD52E5EC180E4502CB90D4K2RAD" TargetMode="External"/><Relationship Id="rId5" Type="http://schemas.openxmlformats.org/officeDocument/2006/relationships/hyperlink" Target="consultantplus://offline/ref=42987E6EAD36479DDE3E50CF09E757BC2AE39796362BA05BEAF87331EFKFRDD" TargetMode="External"/><Relationship Id="rId15" Type="http://schemas.openxmlformats.org/officeDocument/2006/relationships/hyperlink" Target="consultantplus://offline/ref=42987E6EAD36479DDE3E50CF09E757BC2AE39796362BA05BEAF87331EFFD52E5EC180E4502CB91DCK2RAD" TargetMode="External"/><Relationship Id="rId23" Type="http://schemas.openxmlformats.org/officeDocument/2006/relationships/hyperlink" Target="consultantplus://offline/ref=42987E6EAD36479DDE3E50CF09E757BC2AE39796362BA05BEAF87331EFFD52E5EC180E4502CB93D2K2RAD" TargetMode="External"/><Relationship Id="rId28" Type="http://schemas.openxmlformats.org/officeDocument/2006/relationships/hyperlink" Target="consultantplus://offline/ref=42987E6EAD36479DDE3E50CF09E757BC2AE39796362BA05BEAF87331EFFD52E5EC180E4502CB91DDK2RDD" TargetMode="External"/><Relationship Id="rId36" Type="http://schemas.openxmlformats.org/officeDocument/2006/relationships/hyperlink" Target="consultantplus://offline/ref=42987E6EAD36479DDE3E50CF09E757BC2AE39796362BA05BEAF87331EFFD52E5EC180E4502CB90D3K2RED" TargetMode="External"/><Relationship Id="rId49" Type="http://schemas.openxmlformats.org/officeDocument/2006/relationships/hyperlink" Target="consultantplus://offline/ref=42987E6EAD36479DDE3E50CF09E757BC2AE39796362BA05BEAF87331EFFD52E5EC180E4502CB90D4K2RED" TargetMode="External"/><Relationship Id="rId10" Type="http://schemas.openxmlformats.org/officeDocument/2006/relationships/hyperlink" Target="consultantplus://offline/ref=42987E6EAD36479DDE3E50CF09E757BC2AE39796362BA05BEAF87331EFFD52E5EC180E4502CB91DDK2RBD" TargetMode="External"/><Relationship Id="rId19" Type="http://schemas.openxmlformats.org/officeDocument/2006/relationships/hyperlink" Target="consultantplus://offline/ref=42987E6EAD36479DDE3E50CF09E757BC2AE39796362BA05BEAF87331EFFD52E5EC180E4502CB91DCK2R9D" TargetMode="External"/><Relationship Id="rId31" Type="http://schemas.openxmlformats.org/officeDocument/2006/relationships/hyperlink" Target="consultantplus://offline/ref=42987E6EAD36479DDE3E50CF09E757BC2AE39796362BA05BEAF87331EFFD52E5EC180E4502CB92D0K2RED" TargetMode="External"/><Relationship Id="rId44" Type="http://schemas.openxmlformats.org/officeDocument/2006/relationships/hyperlink" Target="consultantplus://offline/ref=42987E6EAD36479DDE3E50CF09E757BC2AE39796362BA05BEAF87331EFFD52E5EC180E4502CB90DCK2RFD" TargetMode="External"/><Relationship Id="rId52" Type="http://schemas.openxmlformats.org/officeDocument/2006/relationships/hyperlink" Target="consultantplus://offline/ref=42987E6EAD36479DDE3E50CF09E757BC2AE39796362BA05BEAF87331EFFD52E5EC180E4502CB90D4K2RDD" TargetMode="External"/><Relationship Id="rId4" Type="http://schemas.openxmlformats.org/officeDocument/2006/relationships/hyperlink" Target="consultantplus://offline/ref=42987E6EAD36479DDE3E50CF09E757BC2AE3959F312BA05BEAF87331EFFD52E5EC180E45K0R3D" TargetMode="External"/><Relationship Id="rId9" Type="http://schemas.openxmlformats.org/officeDocument/2006/relationships/hyperlink" Target="consultantplus://offline/ref=42987E6EAD36479DDE3E50CF09E757BC2AE39796362BA05BEAF87331EFFD52E5EC180E4502CB91DDK2RFD" TargetMode="External"/><Relationship Id="rId14" Type="http://schemas.openxmlformats.org/officeDocument/2006/relationships/hyperlink" Target="consultantplus://offline/ref=42987E6EAD36479DDE3E50CF09E757BC2AE39796362BA05BEAF87331EFFD52E5EC180E4502CB91D7K2R6D" TargetMode="External"/><Relationship Id="rId22" Type="http://schemas.openxmlformats.org/officeDocument/2006/relationships/hyperlink" Target="consultantplus://offline/ref=42987E6EAD36479DDE3E50CF09E757BC2AE39796362BA05BEAF87331EFFD52E5EC180E4502CB93D7K2R7D" TargetMode="External"/><Relationship Id="rId27" Type="http://schemas.openxmlformats.org/officeDocument/2006/relationships/hyperlink" Target="consultantplus://offline/ref=42987E6EAD36479DDE3E50CF09E757BC2AE39796362BA05BEAF87331EFFD52E5EC180E4502CB93D3K2R7D" TargetMode="External"/><Relationship Id="rId30" Type="http://schemas.openxmlformats.org/officeDocument/2006/relationships/hyperlink" Target="consultantplus://offline/ref=42987E6EAD36479DDE3E50CF09E757BC2AE39796362BA05BEAF87331EFFD52E5EC180E4502CB91DDK2RAD" TargetMode="External"/><Relationship Id="rId35" Type="http://schemas.openxmlformats.org/officeDocument/2006/relationships/hyperlink" Target="consultantplus://offline/ref=42987E6EAD36479DDE3E50CF09E757BC2AE39796362BA05BEAF87331EFFD52E5EC180E4502CB90D4K2RBD" TargetMode="External"/><Relationship Id="rId43" Type="http://schemas.openxmlformats.org/officeDocument/2006/relationships/hyperlink" Target="consultantplus://offline/ref=42987E6EAD36479DDE3E50CF09E757BC2AE39796362BA05BEAF87331EFFD52E5EC180E4502CB91DCK2RDD" TargetMode="External"/><Relationship Id="rId48" Type="http://schemas.openxmlformats.org/officeDocument/2006/relationships/hyperlink" Target="consultantplus://offline/ref=42987E6EAD36479DDE3E50CF09E757BC2AE39796362BA05BEAF87331EFFD52E5EC180E4502CB91DDK2R7D" TargetMode="External"/><Relationship Id="rId8" Type="http://schemas.openxmlformats.org/officeDocument/2006/relationships/hyperlink" Target="consultantplus://offline/ref=42987E6EAD36479DDE3E50CF09E757BC2AE39796362BA05BEAF87331EFFD52E5EC180E4502CB91DCK2RDD" TargetMode="External"/><Relationship Id="rId51" Type="http://schemas.openxmlformats.org/officeDocument/2006/relationships/hyperlink" Target="consultantplus://offline/ref=42987E6EAD36479DDE3E50CF09E757BC2AE39796362BA05BEAF87331EFFD52E5EC180E4502CB90D4K2RC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4555</Words>
  <Characters>25965</Characters>
  <Application>Microsoft Office Word</Application>
  <DocSecurity>0</DocSecurity>
  <Lines>216</Lines>
  <Paragraphs>60</Paragraphs>
  <ScaleCrop>false</ScaleCrop>
  <Company>DG Win&amp;Soft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2014-12-08T03:17:00Z</dcterms:created>
  <dcterms:modified xsi:type="dcterms:W3CDTF">2014-12-08T03:18:00Z</dcterms:modified>
</cp:coreProperties>
</file>